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0E" w:rsidRPr="00395282" w:rsidRDefault="00C15374">
      <w:pPr>
        <w:rPr>
          <w:rFonts w:ascii="Axiforma" w:hAnsi="Axiforma"/>
          <w:b/>
          <w:bCs/>
          <w:sz w:val="40"/>
          <w:szCs w:val="40"/>
        </w:rPr>
      </w:pPr>
      <w:r w:rsidRPr="00395282">
        <w:rPr>
          <w:rFonts w:ascii="Axiforma" w:hAnsi="Axiforma"/>
          <w:b/>
          <w:bCs/>
          <w:sz w:val="40"/>
          <w:szCs w:val="40"/>
        </w:rPr>
        <w:t>Pressetext/Pressebericht</w:t>
      </w:r>
    </w:p>
    <w:p w:rsidR="009F6E77" w:rsidRPr="00395282" w:rsidRDefault="009F6E77">
      <w:pPr>
        <w:rPr>
          <w:rFonts w:ascii="Axiforma" w:hAnsi="Axiforma"/>
        </w:rPr>
      </w:pPr>
      <w:r w:rsidRPr="00395282">
        <w:rPr>
          <w:rFonts w:ascii="Axiforma" w:hAnsi="Axiforma"/>
        </w:rPr>
        <w:t xml:space="preserve">Eisner ZT GmbH – </w:t>
      </w:r>
      <w:r w:rsidR="00521C99" w:rsidRPr="00395282">
        <w:rPr>
          <w:rFonts w:ascii="Axiforma" w:hAnsi="Axiforma"/>
        </w:rPr>
        <w:t>erfolgreiche Realisierung von Projekten im In- und Ausland</w:t>
      </w:r>
    </w:p>
    <w:p w:rsidR="00C15374" w:rsidRPr="00395282" w:rsidRDefault="00C15374" w:rsidP="0081394B">
      <w:pPr>
        <w:jc w:val="both"/>
        <w:rPr>
          <w:rFonts w:ascii="Axiforma" w:hAnsi="Axiforma"/>
        </w:rPr>
      </w:pPr>
      <w:r w:rsidRPr="00395282">
        <w:rPr>
          <w:rFonts w:ascii="Axiforma" w:hAnsi="Axiforma"/>
        </w:rPr>
        <w:t xml:space="preserve">Die Eisner ZT GmbH ist ein seit 1981 bestehendes Familienunternehmen mit Sitz in </w:t>
      </w:r>
      <w:r w:rsidR="009E1FF0" w:rsidRPr="00395282">
        <w:rPr>
          <w:rFonts w:ascii="Axiforma" w:hAnsi="Axiforma"/>
        </w:rPr>
        <w:t xml:space="preserve">der </w:t>
      </w:r>
      <w:r w:rsidRPr="00395282">
        <w:rPr>
          <w:rFonts w:ascii="Axiforma" w:hAnsi="Axiforma"/>
        </w:rPr>
        <w:t>Graz</w:t>
      </w:r>
      <w:r w:rsidR="009E1FF0" w:rsidRPr="00395282">
        <w:rPr>
          <w:rFonts w:ascii="Axiforma" w:hAnsi="Axiforma"/>
        </w:rPr>
        <w:t xml:space="preserve">er </w:t>
      </w:r>
      <w:proofErr w:type="spellStart"/>
      <w:r w:rsidR="009E1FF0" w:rsidRPr="00395282">
        <w:rPr>
          <w:rFonts w:ascii="Axiforma" w:hAnsi="Axiforma"/>
        </w:rPr>
        <w:t>Körösistraße</w:t>
      </w:r>
      <w:proofErr w:type="spellEnd"/>
      <w:r w:rsidRPr="00395282">
        <w:rPr>
          <w:rFonts w:ascii="Axiforma" w:hAnsi="Axiforma"/>
        </w:rPr>
        <w:t xml:space="preserve">. </w:t>
      </w:r>
      <w:bookmarkStart w:id="0" w:name="_GoBack"/>
      <w:bookmarkEnd w:id="0"/>
      <w:r w:rsidR="00067914" w:rsidRPr="00395282">
        <w:rPr>
          <w:rFonts w:ascii="Axiforma" w:hAnsi="Axiforma"/>
        </w:rPr>
        <w:t xml:space="preserve">Geschäftsführer sind Hr. Baurat h.c. DI Herbert Eisner sowie sein Sohn DI Raimund Eisner, MBA. </w:t>
      </w:r>
      <w:r w:rsidRPr="00395282">
        <w:rPr>
          <w:rFonts w:ascii="Axiforma" w:hAnsi="Axiforma"/>
        </w:rPr>
        <w:t>Das Büro beschäftigt sich mit der statisch-konstruktiven Bearbeitung</w:t>
      </w:r>
      <w:r w:rsidR="0081394B" w:rsidRPr="00395282">
        <w:rPr>
          <w:rFonts w:ascii="Axiforma" w:hAnsi="Axiforma"/>
        </w:rPr>
        <w:t>, der örtlichen Bauaufsicht, dem Bau- und Projektmanagement sowie mit der Infrastrukturplanung von Hoch-, Tief- und Industriebauprojekten im In- und Ausland.</w:t>
      </w:r>
    </w:p>
    <w:p w:rsidR="0081394B" w:rsidRPr="00395282" w:rsidRDefault="0081394B" w:rsidP="0081394B">
      <w:pPr>
        <w:jc w:val="both"/>
        <w:rPr>
          <w:rFonts w:ascii="Axiforma" w:hAnsi="Axiforma"/>
        </w:rPr>
      </w:pPr>
      <w:r w:rsidRPr="00395282">
        <w:rPr>
          <w:rFonts w:ascii="Axiforma" w:hAnsi="Axiforma"/>
        </w:rPr>
        <w:t xml:space="preserve">Beispielsweise war das Büro beim Bau der Tiefgarage Kastner &amp; </w:t>
      </w:r>
      <w:proofErr w:type="spellStart"/>
      <w:r w:rsidRPr="00395282">
        <w:rPr>
          <w:rFonts w:ascii="Axiforma" w:hAnsi="Axiforma"/>
        </w:rPr>
        <w:t>Öhler</w:t>
      </w:r>
      <w:proofErr w:type="spellEnd"/>
      <w:r w:rsidRPr="00395282">
        <w:rPr>
          <w:rFonts w:ascii="Axiforma" w:hAnsi="Axiforma"/>
        </w:rPr>
        <w:t xml:space="preserve"> in Graz</w:t>
      </w:r>
      <w:r w:rsidR="007637A1" w:rsidRPr="00395282">
        <w:rPr>
          <w:rFonts w:ascii="Axiforma" w:hAnsi="Axiforma"/>
        </w:rPr>
        <w:t xml:space="preserve"> maßgeblich</w:t>
      </w:r>
      <w:r w:rsidRPr="00395282">
        <w:rPr>
          <w:rFonts w:ascii="Axiforma" w:hAnsi="Axiforma"/>
        </w:rPr>
        <w:t xml:space="preserve"> beteiligt. Weitere bekannte Projekt</w:t>
      </w:r>
      <w:r w:rsidR="00DF43C7" w:rsidRPr="00395282">
        <w:rPr>
          <w:rFonts w:ascii="Axiforma" w:hAnsi="Axiforma"/>
        </w:rPr>
        <w:t>e der Eisner ZT GmbH</w:t>
      </w:r>
      <w:r w:rsidRPr="00395282">
        <w:rPr>
          <w:rFonts w:ascii="Axiforma" w:hAnsi="Axiforma"/>
        </w:rPr>
        <w:t xml:space="preserve"> sind etwa der Grazer Südgürtel</w:t>
      </w:r>
      <w:r w:rsidR="00DF43C7" w:rsidRPr="00395282">
        <w:rPr>
          <w:rFonts w:ascii="Axiforma" w:hAnsi="Axiforma"/>
        </w:rPr>
        <w:t xml:space="preserve">, der Wiener Westbahnhof, die </w:t>
      </w:r>
      <w:proofErr w:type="spellStart"/>
      <w:r w:rsidR="00DF43C7" w:rsidRPr="00395282">
        <w:rPr>
          <w:rFonts w:ascii="Axiforma" w:hAnsi="Axiforma"/>
        </w:rPr>
        <w:t>Reininghausgründe</w:t>
      </w:r>
      <w:proofErr w:type="spellEnd"/>
      <w:r w:rsidR="00DF43C7" w:rsidRPr="00395282">
        <w:rPr>
          <w:rFonts w:ascii="Axiforma" w:hAnsi="Axiforma"/>
        </w:rPr>
        <w:t xml:space="preserve"> Graz, das Grazer </w:t>
      </w:r>
      <w:proofErr w:type="spellStart"/>
      <w:r w:rsidR="00DF43C7" w:rsidRPr="00395282">
        <w:rPr>
          <w:rFonts w:ascii="Axiforma" w:hAnsi="Axiforma"/>
        </w:rPr>
        <w:t>Murkraftwerk</w:t>
      </w:r>
      <w:proofErr w:type="spellEnd"/>
      <w:r w:rsidR="00DF43C7" w:rsidRPr="00395282">
        <w:rPr>
          <w:rFonts w:ascii="Axiforma" w:hAnsi="Axiforma"/>
        </w:rPr>
        <w:t xml:space="preserve"> oder das Erdölforschungszentrum </w:t>
      </w:r>
      <w:proofErr w:type="spellStart"/>
      <w:r w:rsidR="00DF43C7" w:rsidRPr="00395282">
        <w:rPr>
          <w:rFonts w:ascii="Axiforma" w:hAnsi="Axiforma"/>
        </w:rPr>
        <w:t>Kapsarc</w:t>
      </w:r>
      <w:proofErr w:type="spellEnd"/>
      <w:r w:rsidR="00DF43C7" w:rsidRPr="00395282">
        <w:rPr>
          <w:rFonts w:ascii="Axiforma" w:hAnsi="Axiforma"/>
        </w:rPr>
        <w:t xml:space="preserve"> nähe Riad/Saudi Arabien.</w:t>
      </w:r>
    </w:p>
    <w:p w:rsidR="0081394B" w:rsidRPr="00395282" w:rsidRDefault="0081394B" w:rsidP="0081394B">
      <w:pPr>
        <w:jc w:val="both"/>
        <w:rPr>
          <w:rFonts w:ascii="Axiforma" w:hAnsi="Axiforma"/>
        </w:rPr>
      </w:pPr>
      <w:r w:rsidRPr="00395282">
        <w:rPr>
          <w:rFonts w:ascii="Axiforma" w:hAnsi="Axiforma"/>
        </w:rPr>
        <w:t xml:space="preserve">Das Unternehmen beschäftigt zurzeit rund 35 </w:t>
      </w:r>
      <w:proofErr w:type="spellStart"/>
      <w:r w:rsidRPr="00395282">
        <w:rPr>
          <w:rFonts w:ascii="Axiforma" w:hAnsi="Axiforma"/>
        </w:rPr>
        <w:t>MitarbeiterInnen</w:t>
      </w:r>
      <w:proofErr w:type="spellEnd"/>
      <w:r w:rsidRPr="00395282">
        <w:rPr>
          <w:rFonts w:ascii="Axiforma" w:hAnsi="Axiforma"/>
        </w:rPr>
        <w:t>, die durch jahrelange Erfahrung und fachliche sowie soziale Kompetenz den Herausforderungen der Bauwirtschaft gerecht werden.</w:t>
      </w:r>
      <w:r w:rsidR="00067914" w:rsidRPr="00395282">
        <w:rPr>
          <w:rFonts w:ascii="Axiforma" w:hAnsi="Axiforma"/>
        </w:rPr>
        <w:t xml:space="preserve"> </w:t>
      </w:r>
      <w:r w:rsidRPr="00395282">
        <w:rPr>
          <w:rFonts w:ascii="Axiforma" w:hAnsi="Axiforma"/>
        </w:rPr>
        <w:t>Im Büro, das seit der Gründung</w:t>
      </w:r>
      <w:r w:rsidR="00DF43C7" w:rsidRPr="00395282">
        <w:rPr>
          <w:rFonts w:ascii="Axiforma" w:hAnsi="Axiforma"/>
        </w:rPr>
        <w:t xml:space="preserve"> im Jahr 1981</w:t>
      </w:r>
      <w:r w:rsidRPr="00395282">
        <w:rPr>
          <w:rFonts w:ascii="Axiforma" w:hAnsi="Axiforma"/>
        </w:rPr>
        <w:t xml:space="preserve"> </w:t>
      </w:r>
      <w:r w:rsidR="009F71CF" w:rsidRPr="00395282">
        <w:rPr>
          <w:rFonts w:ascii="Axiforma" w:hAnsi="Axiforma"/>
        </w:rPr>
        <w:t xml:space="preserve">sämtliche Projekte </w:t>
      </w:r>
      <w:r w:rsidRPr="00395282">
        <w:rPr>
          <w:rFonts w:ascii="Axiforma" w:hAnsi="Axiforma"/>
        </w:rPr>
        <w:t xml:space="preserve">ohne jeglichen Schadensfall </w:t>
      </w:r>
      <w:r w:rsidR="009F71CF" w:rsidRPr="00395282">
        <w:rPr>
          <w:rFonts w:ascii="Axiforma" w:hAnsi="Axiforma"/>
        </w:rPr>
        <w:t>realisierte</w:t>
      </w:r>
      <w:r w:rsidRPr="00395282">
        <w:rPr>
          <w:rFonts w:ascii="Axiforma" w:hAnsi="Axiforma"/>
        </w:rPr>
        <w:t>, gelten Qualität, Kundenzufriedenheit und Innovationsbereitschaft als oberste Unternehmensziele.</w:t>
      </w:r>
    </w:p>
    <w:p w:rsidR="00DF43C7" w:rsidRPr="00395282" w:rsidRDefault="00DF43C7" w:rsidP="0081394B">
      <w:pPr>
        <w:jc w:val="both"/>
        <w:rPr>
          <w:rFonts w:ascii="Axiforma" w:hAnsi="Axiforma"/>
        </w:rPr>
      </w:pPr>
    </w:p>
    <w:p w:rsidR="00DF43C7" w:rsidRPr="00395282" w:rsidRDefault="00DF43C7" w:rsidP="0081394B">
      <w:pPr>
        <w:contextualSpacing/>
        <w:jc w:val="both"/>
        <w:rPr>
          <w:rFonts w:ascii="Axiforma" w:hAnsi="Axiforma"/>
        </w:rPr>
      </w:pPr>
      <w:r w:rsidRPr="00395282">
        <w:rPr>
          <w:rFonts w:ascii="Axiforma" w:hAnsi="Axiforma"/>
          <w:u w:val="single"/>
        </w:rPr>
        <w:t>Kontakt für Rückfragen</w:t>
      </w:r>
      <w:r w:rsidRPr="00395282">
        <w:rPr>
          <w:rFonts w:ascii="Axiforma" w:hAnsi="Axiforma"/>
        </w:rPr>
        <w:t>:</w:t>
      </w:r>
    </w:p>
    <w:p w:rsidR="00DF43C7" w:rsidRPr="00395282" w:rsidRDefault="00DF43C7" w:rsidP="0081394B">
      <w:pPr>
        <w:contextualSpacing/>
        <w:jc w:val="both"/>
        <w:rPr>
          <w:rFonts w:ascii="Axiforma" w:hAnsi="Axiforma"/>
        </w:rPr>
      </w:pPr>
      <w:r w:rsidRPr="00395282">
        <w:rPr>
          <w:rFonts w:ascii="Axiforma" w:hAnsi="Axiforma"/>
        </w:rPr>
        <w:t xml:space="preserve">Hr. </w:t>
      </w:r>
      <w:proofErr w:type="spellStart"/>
      <w:r w:rsidRPr="00395282">
        <w:rPr>
          <w:rFonts w:ascii="Axiforma" w:hAnsi="Axiforma"/>
        </w:rPr>
        <w:t>Prok</w:t>
      </w:r>
      <w:proofErr w:type="spellEnd"/>
      <w:r w:rsidRPr="00395282">
        <w:rPr>
          <w:rFonts w:ascii="Axiforma" w:hAnsi="Axiforma"/>
        </w:rPr>
        <w:t>. Bernhard Eisner, MBA</w:t>
      </w:r>
    </w:p>
    <w:p w:rsidR="00DF43C7" w:rsidRPr="00395282" w:rsidRDefault="00DF43C7" w:rsidP="0081394B">
      <w:pPr>
        <w:contextualSpacing/>
        <w:jc w:val="both"/>
        <w:rPr>
          <w:rFonts w:ascii="Axiforma" w:hAnsi="Axiforma"/>
        </w:rPr>
      </w:pPr>
      <w:r w:rsidRPr="00395282">
        <w:rPr>
          <w:rFonts w:ascii="Axiforma" w:hAnsi="Axiforma"/>
        </w:rPr>
        <w:t>Tel.: 0316 – 681-621-0</w:t>
      </w:r>
    </w:p>
    <w:p w:rsidR="00DF43C7" w:rsidRPr="00395282" w:rsidRDefault="00DF43C7" w:rsidP="0081394B">
      <w:pPr>
        <w:contextualSpacing/>
        <w:jc w:val="both"/>
        <w:rPr>
          <w:rFonts w:ascii="Axiforma" w:hAnsi="Axiforma"/>
        </w:rPr>
      </w:pPr>
      <w:proofErr w:type="spellStart"/>
      <w:r w:rsidRPr="00395282">
        <w:rPr>
          <w:rFonts w:ascii="Axiforma" w:hAnsi="Axiforma"/>
        </w:rPr>
        <w:t>e-Mail</w:t>
      </w:r>
      <w:proofErr w:type="spellEnd"/>
      <w:r w:rsidRPr="00395282">
        <w:rPr>
          <w:rFonts w:ascii="Axiforma" w:hAnsi="Axiforma"/>
        </w:rPr>
        <w:t xml:space="preserve">: </w:t>
      </w:r>
      <w:r w:rsidRPr="00395282">
        <w:rPr>
          <w:rFonts w:ascii="Axiforma" w:hAnsi="Axiforma"/>
        </w:rPr>
        <w:tab/>
      </w:r>
      <w:r w:rsidR="00395282" w:rsidRPr="00395282">
        <w:rPr>
          <w:rStyle w:val="Hyperlink"/>
        </w:rPr>
        <w:fldChar w:fldCharType="begin"/>
      </w:r>
      <w:r w:rsidR="00395282" w:rsidRPr="00395282">
        <w:rPr>
          <w:rStyle w:val="Hyperlink"/>
        </w:rPr>
        <w:instrText xml:space="preserve"> HYPERLINK "mailto:b.eisner@zteisner.at" </w:instrText>
      </w:r>
      <w:r w:rsidR="00395282" w:rsidRPr="00395282">
        <w:rPr>
          <w:rStyle w:val="Hyperlink"/>
        </w:rPr>
        <w:fldChar w:fldCharType="separate"/>
      </w:r>
      <w:r w:rsidRPr="00395282">
        <w:rPr>
          <w:rStyle w:val="Hyperlink"/>
          <w:rFonts w:ascii="Axiforma" w:hAnsi="Axiforma"/>
        </w:rPr>
        <w:t>b.eisner@zteisner.at</w:t>
      </w:r>
      <w:r w:rsidR="00395282" w:rsidRPr="00395282">
        <w:rPr>
          <w:rStyle w:val="Hyperlink"/>
          <w:rFonts w:ascii="Axiforma" w:hAnsi="Axiforma"/>
        </w:rPr>
        <w:fldChar w:fldCharType="end"/>
      </w:r>
    </w:p>
    <w:p w:rsidR="00DF43C7" w:rsidRPr="00395282" w:rsidRDefault="00DF43C7" w:rsidP="0081394B">
      <w:pPr>
        <w:contextualSpacing/>
        <w:jc w:val="both"/>
        <w:rPr>
          <w:rFonts w:ascii="Axiforma" w:hAnsi="Axiforma"/>
        </w:rPr>
      </w:pPr>
      <w:r w:rsidRPr="00395282">
        <w:rPr>
          <w:rFonts w:ascii="Axiforma" w:hAnsi="Axiforma"/>
        </w:rPr>
        <w:t>Web:</w:t>
      </w:r>
      <w:r w:rsidRPr="00395282">
        <w:rPr>
          <w:rFonts w:ascii="Axiforma" w:hAnsi="Axiforma"/>
        </w:rPr>
        <w:tab/>
      </w:r>
      <w:hyperlink r:id="rId4" w:history="1">
        <w:r w:rsidRPr="00395282">
          <w:rPr>
            <w:rStyle w:val="Hyperlink"/>
            <w:rFonts w:ascii="Axiforma" w:hAnsi="Axiforma"/>
          </w:rPr>
          <w:t>www.zteisner.at</w:t>
        </w:r>
      </w:hyperlink>
    </w:p>
    <w:p w:rsidR="0081394B" w:rsidRDefault="0081394B" w:rsidP="0081394B">
      <w:pPr>
        <w:jc w:val="both"/>
      </w:pPr>
    </w:p>
    <w:sectPr w:rsidR="008139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xiforma">
    <w:panose1 w:val="00000500000000000000"/>
    <w:charset w:val="4D"/>
    <w:family w:val="auto"/>
    <w:notTrueType/>
    <w:pitch w:val="variable"/>
    <w:sig w:usb0="A000002F" w:usb1="0000201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74"/>
    <w:rsid w:val="00067914"/>
    <w:rsid w:val="00395282"/>
    <w:rsid w:val="00521C99"/>
    <w:rsid w:val="007637A1"/>
    <w:rsid w:val="0081394B"/>
    <w:rsid w:val="009E1FF0"/>
    <w:rsid w:val="009F270E"/>
    <w:rsid w:val="009F6E77"/>
    <w:rsid w:val="009F71CF"/>
    <w:rsid w:val="00C15374"/>
    <w:rsid w:val="00D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4459"/>
  <w15:docId w15:val="{21A17EAD-CA96-4E5E-85A6-0120B6F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F43C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52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teisner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Eisner Bernhard</dc:creator>
  <cp:lastModifiedBy>FOON02</cp:lastModifiedBy>
  <cp:revision>2</cp:revision>
  <dcterms:created xsi:type="dcterms:W3CDTF">2019-11-15T07:00:00Z</dcterms:created>
  <dcterms:modified xsi:type="dcterms:W3CDTF">2019-11-15T07:00:00Z</dcterms:modified>
</cp:coreProperties>
</file>